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6" w:rsidRP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lang w:eastAsia="es-CO"/>
        </w:rPr>
      </w:pPr>
      <w:r w:rsidRPr="00EE36C6">
        <w:rPr>
          <w:noProof/>
          <w:sz w:val="28"/>
          <w:lang w:eastAsia="es-CO"/>
        </w:rPr>
        <w:drawing>
          <wp:inline distT="0" distB="0" distL="0" distR="0" wp14:anchorId="7C650411" wp14:editId="4A5A06AC">
            <wp:extent cx="5607798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522" b="62029"/>
                    <a:stretch/>
                  </pic:blipFill>
                  <pic:spPr bwMode="auto">
                    <a:xfrm>
                      <a:off x="0" y="0"/>
                      <a:ext cx="5607798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6C6" w:rsidRP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lang w:eastAsia="es-CO"/>
        </w:rPr>
      </w:pPr>
    </w:p>
    <w:p w:rsidR="00EE36C6" w:rsidRP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lang w:eastAsia="es-CO"/>
        </w:rPr>
      </w:pPr>
    </w:p>
    <w:p w:rsidR="00EE36C6" w:rsidRPr="00EE36C6" w:rsidRDefault="00EE36C6" w:rsidP="00EE36C6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b/>
          <w:sz w:val="24"/>
          <w:szCs w:val="20"/>
          <w:lang w:eastAsia="es-CO"/>
        </w:rPr>
        <w:t>ACTIVIDAD UNIDAD 1</w:t>
      </w:r>
    </w:p>
    <w:p w:rsidR="00EE36C6" w:rsidRP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0"/>
          <w:lang w:eastAsia="es-CO"/>
        </w:rPr>
      </w:pPr>
    </w:p>
    <w:p w:rsidR="00EE36C6" w:rsidRPr="00EE36C6" w:rsidRDefault="00EE36C6" w:rsidP="00EE3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sz w:val="24"/>
          <w:szCs w:val="20"/>
          <w:lang w:eastAsia="es-CO"/>
        </w:rPr>
        <w:t>Cordial saludo estimados estudiantes, antes de iniciar con las bases conceptuales que guiarán su proceso aprendizaje, es necesario conocer la evolución del conocimiento hasta nuestros días. </w:t>
      </w:r>
    </w:p>
    <w:p w:rsidR="00EE36C6" w:rsidRPr="00EE36C6" w:rsidRDefault="00EE36C6" w:rsidP="00EE3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</w:p>
    <w:p w:rsid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sz w:val="24"/>
          <w:szCs w:val="20"/>
          <w:lang w:eastAsia="es-CO"/>
        </w:rPr>
        <w:t>Para ello, entregarán </w:t>
      </w:r>
      <w:r w:rsidRPr="00EE36C6">
        <w:rPr>
          <w:rFonts w:ascii="Verdana" w:eastAsia="Times New Roman" w:hAnsi="Verdana" w:cs="Arial"/>
          <w:bCs/>
          <w:sz w:val="24"/>
          <w:szCs w:val="20"/>
          <w:lang w:eastAsia="es-CO"/>
        </w:rPr>
        <w:t>en el</w:t>
      </w: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 </w:t>
      </w:r>
      <w:r w:rsidRPr="00031A70">
        <w:rPr>
          <w:rFonts w:ascii="Verdana" w:eastAsia="Times New Roman" w:hAnsi="Verdana" w:cs="Arial"/>
          <w:bCs/>
          <w:sz w:val="24"/>
          <w:szCs w:val="20"/>
          <w:lang w:eastAsia="es-CO"/>
        </w:rPr>
        <w:t>espacio de tareas de la plataforma</w:t>
      </w:r>
      <w:r w:rsidRPr="00EE36C6">
        <w:rPr>
          <w:rFonts w:ascii="Verdana" w:eastAsia="Times New Roman" w:hAnsi="Verdana" w:cs="Arial"/>
          <w:sz w:val="24"/>
          <w:szCs w:val="20"/>
          <w:lang w:eastAsia="es-CO"/>
        </w:rPr>
        <w:t> </w:t>
      </w:r>
      <w:r w:rsidR="00031A70">
        <w:rPr>
          <w:rFonts w:ascii="Verdana" w:eastAsia="Times New Roman" w:hAnsi="Verdana" w:cs="Arial"/>
          <w:sz w:val="24"/>
          <w:szCs w:val="20"/>
          <w:lang w:eastAsia="es-CO"/>
        </w:rPr>
        <w:t>un</w:t>
      </w:r>
      <w:r w:rsidRPr="00EE36C6">
        <w:rPr>
          <w:rFonts w:ascii="Verdana" w:eastAsia="Times New Roman" w:hAnsi="Verdana" w:cs="Arial"/>
          <w:sz w:val="24"/>
          <w:szCs w:val="20"/>
          <w:lang w:eastAsia="es-CO"/>
        </w:rPr>
        <w:t>a línea de tiempo en formato Procesador de texto Word. </w:t>
      </w:r>
      <w:r w:rsidRPr="00031A70">
        <w:rPr>
          <w:rFonts w:ascii="Verdana" w:eastAsia="Times New Roman" w:hAnsi="Verdana" w:cs="Arial"/>
          <w:b/>
          <w:sz w:val="24"/>
          <w:szCs w:val="20"/>
          <w:lang w:eastAsia="es-CO"/>
        </w:rPr>
        <w:t>Dicha</w:t>
      </w:r>
      <w:r w:rsidRPr="00EE36C6">
        <w:rPr>
          <w:rFonts w:ascii="Verdana" w:eastAsia="Times New Roman" w:hAnsi="Verdana" w:cs="Arial"/>
          <w:b/>
          <w:sz w:val="24"/>
          <w:szCs w:val="20"/>
          <w:lang w:eastAsia="es-CO"/>
        </w:rPr>
        <w:t xml:space="preserve"> línea de tiempo debe mostrar el avance de la sociedad de la información a la sociedad del conocimiento, desde sus momentos históricos más significativos.  </w:t>
      </w:r>
    </w:p>
    <w:p w:rsidR="00EF619F" w:rsidRDefault="00EF619F" w:rsidP="00EE36C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lang w:eastAsia="es-CO"/>
        </w:rPr>
      </w:pPr>
    </w:p>
    <w:p w:rsidR="00EF619F" w:rsidRPr="00EE36C6" w:rsidRDefault="00EF619F" w:rsidP="00EF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>La línea de tiempo a realizar debe incluir, portada, introducción, conclusiones y referencias con normas APA.</w:t>
      </w:r>
    </w:p>
    <w:p w:rsidR="00EE36C6" w:rsidRPr="00EE36C6" w:rsidRDefault="00EE36C6" w:rsidP="00EE3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  <w:bookmarkStart w:id="0" w:name="_GoBack"/>
      <w:bookmarkEnd w:id="0"/>
    </w:p>
    <w:p w:rsid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sz w:val="24"/>
          <w:szCs w:val="20"/>
          <w:lang w:eastAsia="es-CO"/>
        </w:rPr>
        <w:t>Tenga en cuenta que la línea de tiempo,  es una representación gráfica sobre la cual se ubican los momentos más representativos de la historia de un determinado tema o personaje. Se suele emplear una línea recta y sobre ella se identifican con convenciones y en orden cronológico la evolución de los hechos en la historia. </w:t>
      </w:r>
    </w:p>
    <w:p w:rsidR="00031A70" w:rsidRDefault="00031A70" w:rsidP="00EE36C6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0"/>
          <w:lang w:eastAsia="es-CO"/>
        </w:rPr>
      </w:pPr>
    </w:p>
    <w:p w:rsidR="00031A70" w:rsidRPr="00031A70" w:rsidRDefault="00031A70" w:rsidP="00EE36C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ver cómo se elabora una línea de tiempo utilice la siguiente ayuda</w:t>
      </w:r>
      <w:r w:rsidRPr="00031A70">
        <w:rPr>
          <w:rFonts w:ascii="Verdana" w:hAnsi="Verdana" w:cs="Arial"/>
          <w:sz w:val="24"/>
          <w:szCs w:val="24"/>
        </w:rPr>
        <w:t>:</w:t>
      </w:r>
    </w:p>
    <w:p w:rsidR="00031A70" w:rsidRPr="00EE36C6" w:rsidRDefault="00031A70" w:rsidP="00EE36C6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CO"/>
        </w:rPr>
      </w:pPr>
      <w:r w:rsidRPr="00031A70">
        <w:rPr>
          <w:rFonts w:ascii="Verdana" w:hAnsi="Verdana" w:cs="Arial"/>
          <w:sz w:val="24"/>
          <w:szCs w:val="24"/>
        </w:rPr>
        <w:br/>
      </w:r>
      <w:hyperlink r:id="rId6" w:tgtFrame="_blank" w:history="1">
        <w:r w:rsidRPr="00031A70">
          <w:rPr>
            <w:rStyle w:val="Hipervnculo"/>
            <w:rFonts w:ascii="Verdana" w:hAnsi="Verdana" w:cs="Arial"/>
            <w:color w:val="auto"/>
            <w:sz w:val="24"/>
            <w:szCs w:val="24"/>
          </w:rPr>
          <w:t>http://www.slideshare.net/beltranjohn/como-elaborar-lneas-de-tiempo</w:t>
        </w:r>
      </w:hyperlink>
    </w:p>
    <w:p w:rsidR="00EE36C6" w:rsidRPr="00EE36C6" w:rsidRDefault="00EE36C6" w:rsidP="00EE36C6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CO"/>
        </w:rPr>
      </w:pPr>
    </w:p>
    <w:p w:rsidR="00EE36C6" w:rsidRPr="00EE36C6" w:rsidRDefault="00EE36C6" w:rsidP="00EE3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</w:p>
    <w:p w:rsidR="00EE36C6" w:rsidRPr="00EE36C6" w:rsidRDefault="00EE36C6" w:rsidP="00EE3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b/>
          <w:bCs/>
          <w:color w:val="C00000"/>
          <w:sz w:val="24"/>
          <w:szCs w:val="20"/>
          <w:lang w:eastAsia="es-CO"/>
        </w:rPr>
        <w:t>Nota:</w:t>
      </w: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 La tarea se realizará en equipos de trabajo (parejas)</w:t>
      </w:r>
      <w:r w:rsidR="0091361E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 durante la semana</w:t>
      </w: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>, pero cada uno lo subirá e</w:t>
      </w:r>
      <w:r w:rsidR="00EF619F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>n la plataforma e</w:t>
      </w: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l </w:t>
      </w:r>
      <w:r w:rsidR="00EF619F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próximo </w:t>
      </w: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>sábado</w:t>
      </w:r>
      <w:r w:rsidR="00EF619F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 en la misma clase,</w:t>
      </w:r>
      <w:r w:rsidRPr="00EE36C6">
        <w:rPr>
          <w:rFonts w:ascii="Verdana" w:eastAsia="Times New Roman" w:hAnsi="Verdana" w:cs="Arial"/>
          <w:b/>
          <w:bCs/>
          <w:sz w:val="24"/>
          <w:szCs w:val="20"/>
          <w:lang w:eastAsia="es-CO"/>
        </w:rPr>
        <w:t xml:space="preserve"> para la asignación de la nota y retroalimentación. </w:t>
      </w:r>
    </w:p>
    <w:p w:rsidR="00EE36C6" w:rsidRPr="00EE36C6" w:rsidRDefault="00EE36C6" w:rsidP="00EE3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</w:p>
    <w:p w:rsidR="00EE36C6" w:rsidRPr="00EE36C6" w:rsidRDefault="00EE36C6" w:rsidP="00EE36C6">
      <w:pPr>
        <w:spacing w:line="240" w:lineRule="auto"/>
        <w:jc w:val="both"/>
        <w:rPr>
          <w:rFonts w:ascii="Arial" w:eastAsia="Times New Roman" w:hAnsi="Arial" w:cs="Arial"/>
          <w:sz w:val="24"/>
          <w:szCs w:val="20"/>
          <w:lang w:eastAsia="es-CO"/>
        </w:rPr>
      </w:pPr>
      <w:r w:rsidRPr="00EE36C6">
        <w:rPr>
          <w:rFonts w:ascii="Verdana" w:eastAsia="Times New Roman" w:hAnsi="Verdana" w:cs="Arial"/>
          <w:sz w:val="24"/>
          <w:szCs w:val="20"/>
          <w:lang w:eastAsia="es-CO"/>
        </w:rPr>
        <w:t>Éxitos, Tutora.</w:t>
      </w:r>
    </w:p>
    <w:sectPr w:rsidR="00EE36C6" w:rsidRPr="00EE3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6"/>
    <w:rsid w:val="00031A70"/>
    <w:rsid w:val="00472B6B"/>
    <w:rsid w:val="007F0404"/>
    <w:rsid w:val="0091361E"/>
    <w:rsid w:val="00A5069C"/>
    <w:rsid w:val="00B00B45"/>
    <w:rsid w:val="00EE36C6"/>
    <w:rsid w:val="00E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36C6"/>
  </w:style>
  <w:style w:type="character" w:styleId="Hipervnculo">
    <w:name w:val="Hyperlink"/>
    <w:basedOn w:val="Fuentedeprrafopredeter"/>
    <w:uiPriority w:val="99"/>
    <w:semiHidden/>
    <w:unhideWhenUsed/>
    <w:rsid w:val="00EE36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36C6"/>
  </w:style>
  <w:style w:type="character" w:styleId="Hipervnculo">
    <w:name w:val="Hyperlink"/>
    <w:basedOn w:val="Fuentedeprrafopredeter"/>
    <w:uiPriority w:val="99"/>
    <w:semiHidden/>
    <w:unhideWhenUsed/>
    <w:rsid w:val="00EE36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ideshare.net/beltranjohn/como-elaborar-lneas-de-tiemp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2014-02-14T19:47:00Z</dcterms:created>
  <dcterms:modified xsi:type="dcterms:W3CDTF">2014-02-14T20:00:00Z</dcterms:modified>
</cp:coreProperties>
</file>